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4BE6A" w14:textId="77777777" w:rsidR="00A31ED0" w:rsidRDefault="000A17B8" w:rsidP="005D1444">
      <w:pPr>
        <w:pStyle w:val="Heading2"/>
      </w:pPr>
      <w:bookmarkStart w:id="0" w:name="_GoBack"/>
      <w:bookmarkEnd w:id="0"/>
      <w:r>
        <w:t>Writing emails</w:t>
      </w:r>
    </w:p>
    <w:p w14:paraId="73E9BED3" w14:textId="77777777" w:rsidR="00352647" w:rsidRDefault="00FE3460" w:rsidP="00FE3460">
      <w:r>
        <w:t xml:space="preserve">This activity aims to enable a worker to send </w:t>
      </w:r>
      <w:r w:rsidR="0024469C">
        <w:t xml:space="preserve">workplace </w:t>
      </w:r>
      <w:r w:rsidR="00352647">
        <w:t xml:space="preserve">appropriate </w:t>
      </w:r>
      <w:r>
        <w:t>emails</w:t>
      </w:r>
      <w:r w:rsidR="0024469C">
        <w:t>.</w:t>
      </w:r>
      <w:r w:rsidR="001B1B8E">
        <w:t xml:space="preserve"> </w:t>
      </w:r>
      <w:r w:rsidR="00D746DA">
        <w:t>It provides a series of examp</w:t>
      </w:r>
      <w:r w:rsidR="00352647">
        <w:t xml:space="preserve">les </w:t>
      </w:r>
      <w:r w:rsidR="00D746DA">
        <w:t xml:space="preserve">for workers to </w:t>
      </w:r>
      <w:r w:rsidR="00352647">
        <w:t>practise preparing emails and to review emails in the context of how they are read</w:t>
      </w:r>
      <w:r w:rsidR="0024469C">
        <w:t xml:space="preserve"> by colleagues</w:t>
      </w:r>
      <w:r w:rsidR="00352647">
        <w:t xml:space="preserve">.  </w:t>
      </w:r>
    </w:p>
    <w:p w14:paraId="694A8814" w14:textId="77777777" w:rsidR="00824865" w:rsidRDefault="00824865" w:rsidP="00824865">
      <w:pPr>
        <w:pStyle w:val="Heading3"/>
        <w:pBdr>
          <w:top w:val="dashSmallGap" w:sz="12" w:space="1" w:color="auto"/>
          <w:left w:val="dashSmallGap" w:sz="12" w:space="4" w:color="auto"/>
          <w:bottom w:val="dashSmallGap" w:sz="12" w:space="1" w:color="auto"/>
          <w:right w:val="dashSmallGap" w:sz="12" w:space="4" w:color="auto"/>
        </w:pBdr>
      </w:pPr>
    </w:p>
    <w:p w14:paraId="6B5368F7" w14:textId="77777777" w:rsidR="00D746DA" w:rsidRPr="00D746DA" w:rsidRDefault="00D746DA" w:rsidP="00D746DA">
      <w:pPr>
        <w:pStyle w:val="Heading3"/>
        <w:pBdr>
          <w:top w:val="dashSmallGap" w:sz="12" w:space="1" w:color="auto"/>
          <w:left w:val="dashSmallGap" w:sz="12" w:space="4" w:color="auto"/>
          <w:bottom w:val="dashSmallGap" w:sz="12" w:space="1" w:color="auto"/>
          <w:right w:val="dashSmallGap" w:sz="12" w:space="4" w:color="auto"/>
        </w:pBdr>
      </w:pPr>
      <w:r>
        <w:t>Who is this activity aimed at?</w:t>
      </w:r>
    </w:p>
    <w:p w14:paraId="79EEB5AD" w14:textId="77777777" w:rsidR="00D746DA" w:rsidRPr="00D746DA" w:rsidRDefault="00352647" w:rsidP="00824865">
      <w:pPr>
        <w:pStyle w:val="Heading3"/>
        <w:pBdr>
          <w:top w:val="dashSmallGap" w:sz="12" w:space="1" w:color="auto"/>
          <w:left w:val="dashSmallGap" w:sz="12" w:space="4" w:color="auto"/>
          <w:bottom w:val="dashSmallGap" w:sz="12" w:space="1" w:color="auto"/>
          <w:right w:val="dashSmallGap" w:sz="12" w:space="4" w:color="auto"/>
        </w:pBdr>
        <w:rPr>
          <w:b w:val="0"/>
          <w:sz w:val="22"/>
          <w:szCs w:val="22"/>
        </w:rPr>
      </w:pPr>
      <w:r>
        <w:rPr>
          <w:b w:val="0"/>
          <w:sz w:val="22"/>
          <w:szCs w:val="22"/>
        </w:rPr>
        <w:t xml:space="preserve">This activity allows a worker to practise preparing and reviewing emails based on a series of </w:t>
      </w:r>
      <w:r w:rsidR="0024469C">
        <w:rPr>
          <w:b w:val="0"/>
          <w:sz w:val="22"/>
          <w:szCs w:val="22"/>
        </w:rPr>
        <w:t xml:space="preserve">real </w:t>
      </w:r>
      <w:r>
        <w:rPr>
          <w:b w:val="0"/>
          <w:sz w:val="22"/>
          <w:szCs w:val="22"/>
        </w:rPr>
        <w:t>workplace scenarios. The activity builds a worker</w:t>
      </w:r>
      <w:r w:rsidR="0024469C">
        <w:rPr>
          <w:b w:val="0"/>
          <w:sz w:val="22"/>
          <w:szCs w:val="22"/>
        </w:rPr>
        <w:t>’</w:t>
      </w:r>
      <w:r>
        <w:rPr>
          <w:b w:val="0"/>
          <w:sz w:val="22"/>
          <w:szCs w:val="22"/>
        </w:rPr>
        <w:t xml:space="preserve">s knowledge </w:t>
      </w:r>
      <w:r w:rsidR="0024469C">
        <w:rPr>
          <w:b w:val="0"/>
          <w:sz w:val="22"/>
          <w:szCs w:val="22"/>
        </w:rPr>
        <w:t xml:space="preserve">of </w:t>
      </w:r>
      <w:r>
        <w:rPr>
          <w:b w:val="0"/>
          <w:sz w:val="22"/>
          <w:szCs w:val="22"/>
        </w:rPr>
        <w:t>how to prepare an email suitable for the workplace.</w:t>
      </w:r>
      <w:r w:rsidR="00D746DA" w:rsidRPr="00D746DA">
        <w:rPr>
          <w:b w:val="0"/>
          <w:sz w:val="22"/>
          <w:szCs w:val="22"/>
        </w:rPr>
        <w:t xml:space="preserve"> </w:t>
      </w:r>
    </w:p>
    <w:p w14:paraId="55BCA80E" w14:textId="77777777" w:rsidR="00DA6A51" w:rsidRDefault="00DA6A51" w:rsidP="00824865">
      <w:pPr>
        <w:pStyle w:val="Heading3"/>
        <w:pBdr>
          <w:top w:val="dashSmallGap" w:sz="12" w:space="1" w:color="auto"/>
          <w:left w:val="dashSmallGap" w:sz="12" w:space="4" w:color="auto"/>
          <w:bottom w:val="dashSmallGap" w:sz="12" w:space="1" w:color="auto"/>
          <w:right w:val="dashSmallGap" w:sz="12" w:space="4" w:color="auto"/>
        </w:pBdr>
      </w:pPr>
      <w:r>
        <w:t xml:space="preserve">Outcome: </w:t>
      </w:r>
    </w:p>
    <w:p w14:paraId="418804D1" w14:textId="77777777" w:rsidR="00DA6A51" w:rsidRDefault="00DA6A51" w:rsidP="00824865">
      <w:pPr>
        <w:pBdr>
          <w:top w:val="dashSmallGap" w:sz="12" w:space="1" w:color="auto"/>
          <w:left w:val="dashSmallGap" w:sz="12" w:space="4" w:color="auto"/>
          <w:bottom w:val="dashSmallGap" w:sz="12" w:space="1" w:color="auto"/>
          <w:right w:val="dashSmallGap" w:sz="12" w:space="4" w:color="auto"/>
        </w:pBdr>
      </w:pPr>
      <w:r>
        <w:t>Emails are a commonly used form of communication within workplaces. This act</w:t>
      </w:r>
      <w:r w:rsidR="00352647">
        <w:t>ivity will enable a worker to practis</w:t>
      </w:r>
      <w:r w:rsidR="0024469C">
        <w:t xml:space="preserve">e writing emails. It will </w:t>
      </w:r>
      <w:r>
        <w:t xml:space="preserve">assist </w:t>
      </w:r>
      <w:r w:rsidR="00824865">
        <w:t xml:space="preserve">them to </w:t>
      </w:r>
      <w:r>
        <w:t>improv</w:t>
      </w:r>
      <w:r w:rsidR="00824865">
        <w:t>e</w:t>
      </w:r>
      <w:r>
        <w:t xml:space="preserve"> this aspect of </w:t>
      </w:r>
      <w:r w:rsidR="00824865">
        <w:t xml:space="preserve">their </w:t>
      </w:r>
      <w:r>
        <w:t>communication.</w:t>
      </w:r>
      <w:r w:rsidR="00352647" w:rsidRPr="00352647">
        <w:t xml:space="preserve"> </w:t>
      </w:r>
    </w:p>
    <w:p w14:paraId="1A2D96B3" w14:textId="77777777" w:rsidR="00DA6A51" w:rsidRDefault="00DA6A51" w:rsidP="00824865">
      <w:pPr>
        <w:pStyle w:val="Heading3"/>
        <w:pBdr>
          <w:top w:val="dashSmallGap" w:sz="12" w:space="1" w:color="auto"/>
          <w:left w:val="dashSmallGap" w:sz="12" w:space="4" w:color="auto"/>
          <w:bottom w:val="dashSmallGap" w:sz="12" w:space="1" w:color="auto"/>
          <w:right w:val="dashSmallGap" w:sz="12" w:space="4" w:color="auto"/>
        </w:pBdr>
      </w:pPr>
      <w:r>
        <w:t>Preparation:</w:t>
      </w:r>
    </w:p>
    <w:p w14:paraId="61FB2386" w14:textId="77777777" w:rsidR="00DA6A51" w:rsidRDefault="00824865" w:rsidP="00824865">
      <w:pPr>
        <w:pBdr>
          <w:top w:val="dashSmallGap" w:sz="12" w:space="1" w:color="auto"/>
          <w:left w:val="dashSmallGap" w:sz="12" w:space="4" w:color="auto"/>
          <w:bottom w:val="dashSmallGap" w:sz="12" w:space="1" w:color="auto"/>
          <w:right w:val="dashSmallGap" w:sz="12" w:space="4" w:color="auto"/>
        </w:pBdr>
      </w:pPr>
      <w:r>
        <w:t>An e</w:t>
      </w:r>
      <w:r w:rsidR="00DA6A51">
        <w:t xml:space="preserve">xperienced and good email writing </w:t>
      </w:r>
      <w:r>
        <w:t xml:space="preserve">eg. </w:t>
      </w:r>
      <w:r w:rsidR="001B1B8E">
        <w:t>S</w:t>
      </w:r>
      <w:r>
        <w:t>upervisor</w:t>
      </w:r>
      <w:r w:rsidR="001B1B8E">
        <w:t xml:space="preserve"> or colleague</w:t>
      </w:r>
      <w:r>
        <w:t xml:space="preserve">, </w:t>
      </w:r>
      <w:r w:rsidR="00DA6A51">
        <w:t xml:space="preserve">will work with a learner to </w:t>
      </w:r>
      <w:r>
        <w:t xml:space="preserve">undertake </w:t>
      </w:r>
      <w:r w:rsidR="00DA6A51">
        <w:t>the activity below.</w:t>
      </w:r>
      <w:r>
        <w:t xml:space="preserve"> A discussion on how email is used in your workplace would assist the learner understand when it is appropriate to use email and when a conversation is better. Some workplace examples may assist in this process.</w:t>
      </w:r>
    </w:p>
    <w:p w14:paraId="7A8EA4FE" w14:textId="77777777" w:rsidR="00DA6A51" w:rsidRDefault="00DA6A51" w:rsidP="00824865">
      <w:pPr>
        <w:pStyle w:val="Heading3"/>
        <w:pBdr>
          <w:top w:val="dashSmallGap" w:sz="12" w:space="1" w:color="auto"/>
          <w:left w:val="dashSmallGap" w:sz="12" w:space="4" w:color="auto"/>
          <w:bottom w:val="dashSmallGap" w:sz="12" w:space="1" w:color="auto"/>
          <w:right w:val="dashSmallGap" w:sz="12" w:space="4" w:color="auto"/>
        </w:pBdr>
      </w:pPr>
      <w:r>
        <w:t>What will you need?</w:t>
      </w:r>
    </w:p>
    <w:p w14:paraId="4D5C91E5" w14:textId="77777777" w:rsidR="00DA6A51" w:rsidRDefault="00D818EC" w:rsidP="00824865">
      <w:pPr>
        <w:pBdr>
          <w:top w:val="dashSmallGap" w:sz="12" w:space="1" w:color="auto"/>
          <w:left w:val="dashSmallGap" w:sz="12" w:space="4" w:color="auto"/>
          <w:bottom w:val="dashSmallGap" w:sz="12" w:space="1" w:color="auto"/>
          <w:right w:val="dashSmallGap" w:sz="12" w:space="4" w:color="auto"/>
        </w:pBdr>
      </w:pPr>
      <w:r>
        <w:t xml:space="preserve">You will need a quiet room, away from day to day activities. You will need </w:t>
      </w:r>
      <w:r w:rsidR="00DA6A51">
        <w:t>access to a computer</w:t>
      </w:r>
      <w:r>
        <w:t>/iPad etc.</w:t>
      </w:r>
      <w:r w:rsidR="00DA6A51">
        <w:t xml:space="preserve"> with the email software you use in your workplace.</w:t>
      </w:r>
      <w:r>
        <w:t xml:space="preserve"> A supervisor or colleague who is proficient in your workplace email protocols will support the worker through this activity.</w:t>
      </w:r>
    </w:p>
    <w:p w14:paraId="7355CE23" w14:textId="77777777" w:rsidR="00824865" w:rsidRPr="00DA6A51" w:rsidRDefault="00824865" w:rsidP="00824865">
      <w:pPr>
        <w:pBdr>
          <w:top w:val="dashSmallGap" w:sz="12" w:space="1" w:color="auto"/>
          <w:left w:val="dashSmallGap" w:sz="12" w:space="4" w:color="auto"/>
          <w:bottom w:val="dashSmallGap" w:sz="12" w:space="1" w:color="auto"/>
          <w:right w:val="dashSmallGap" w:sz="12" w:space="4" w:color="auto"/>
        </w:pBdr>
      </w:pPr>
    </w:p>
    <w:p w14:paraId="3DD20DA6" w14:textId="77777777" w:rsidR="00D818EC" w:rsidRDefault="00D818EC">
      <w:pPr>
        <w:rPr>
          <w:rFonts w:eastAsiaTheme="majorEastAsia" w:cstheme="minorHAnsi"/>
          <w:b/>
          <w:bCs/>
          <w:color w:val="009999"/>
          <w:sz w:val="28"/>
          <w:szCs w:val="28"/>
        </w:rPr>
      </w:pPr>
      <w:r>
        <w:rPr>
          <w:rFonts w:eastAsiaTheme="majorEastAsia" w:cstheme="minorHAnsi"/>
          <w:b/>
          <w:bCs/>
          <w:color w:val="009999"/>
          <w:sz w:val="28"/>
          <w:szCs w:val="28"/>
        </w:rPr>
        <w:br w:type="page"/>
      </w:r>
    </w:p>
    <w:p w14:paraId="3E6279BD" w14:textId="77777777" w:rsidR="00824865" w:rsidRPr="00B56735" w:rsidRDefault="00B56735" w:rsidP="0065037D">
      <w:pPr>
        <w:rPr>
          <w:rFonts w:eastAsiaTheme="majorEastAsia" w:cstheme="minorHAnsi"/>
          <w:b/>
          <w:bCs/>
          <w:color w:val="009999"/>
          <w:sz w:val="28"/>
          <w:szCs w:val="28"/>
        </w:rPr>
      </w:pPr>
      <w:r w:rsidRPr="00B56735">
        <w:rPr>
          <w:rFonts w:eastAsiaTheme="majorEastAsia" w:cstheme="minorHAnsi"/>
          <w:b/>
          <w:bCs/>
          <w:color w:val="009999"/>
          <w:sz w:val="28"/>
          <w:szCs w:val="28"/>
        </w:rPr>
        <w:lastRenderedPageBreak/>
        <w:t>Activity</w:t>
      </w:r>
    </w:p>
    <w:p w14:paraId="62E518BB" w14:textId="77777777" w:rsidR="00824865" w:rsidRDefault="005D0847" w:rsidP="0065037D">
      <w:r>
        <w:t>Practise writing effective emails, by responding to the following situations.</w:t>
      </w:r>
      <w:r w:rsidR="00C614FE">
        <w:t xml:space="preserve"> </w:t>
      </w:r>
      <w:r w:rsidR="00824865">
        <w:t>It is a good idea for the learner to email the message to the</w:t>
      </w:r>
      <w:r w:rsidR="001B1B8E">
        <w:t xml:space="preserve"> colleague</w:t>
      </w:r>
      <w:r w:rsidR="00824865">
        <w:t xml:space="preserve">. The learner and </w:t>
      </w:r>
      <w:r w:rsidR="001B1B8E">
        <w:t xml:space="preserve">colleague </w:t>
      </w:r>
      <w:r w:rsidR="00824865">
        <w:t>can then look at how it is received and discuss it.</w:t>
      </w:r>
    </w:p>
    <w:p w14:paraId="09F2AC4E" w14:textId="77777777" w:rsidR="005D0847" w:rsidRDefault="005D0847" w:rsidP="001B1B8E">
      <w:pPr>
        <w:pStyle w:val="ListParagraph"/>
        <w:numPr>
          <w:ilvl w:val="0"/>
          <w:numId w:val="2"/>
        </w:numPr>
        <w:spacing w:before="240" w:after="240" w:line="240" w:lineRule="auto"/>
        <w:ind w:left="714" w:hanging="357"/>
        <w:contextualSpacing w:val="0"/>
      </w:pPr>
      <w:r>
        <w:t>You need to ask a team member to come to work early tomorrow to help with a delivery. Make this request by email.</w:t>
      </w:r>
      <w:r w:rsidR="00C614FE">
        <w:t xml:space="preserve"> Make sure you specify what time you want them to come and </w:t>
      </w:r>
      <w:r w:rsidR="005726B5">
        <w:t>why?</w:t>
      </w:r>
    </w:p>
    <w:p w14:paraId="3DC8F52B" w14:textId="77777777" w:rsidR="005D0847" w:rsidRDefault="005D0847" w:rsidP="001B1B8E">
      <w:pPr>
        <w:pStyle w:val="ListParagraph"/>
        <w:numPr>
          <w:ilvl w:val="0"/>
          <w:numId w:val="2"/>
        </w:numPr>
        <w:spacing w:before="240" w:after="240" w:line="240" w:lineRule="auto"/>
        <w:ind w:left="714" w:hanging="357"/>
        <w:contextualSpacing w:val="0"/>
      </w:pPr>
      <w:r>
        <w:t xml:space="preserve">You need to change the time of the regular toolbox meeting </w:t>
      </w:r>
      <w:r w:rsidR="005726B5">
        <w:t>from the Tuesday to the Wednesday</w:t>
      </w:r>
      <w:r>
        <w:t>. Let you</w:t>
      </w:r>
      <w:r w:rsidR="00B2274E">
        <w:t>r</w:t>
      </w:r>
      <w:r>
        <w:t xml:space="preserve"> team know by email.</w:t>
      </w:r>
    </w:p>
    <w:p w14:paraId="61723B60" w14:textId="77777777" w:rsidR="005D0847" w:rsidRDefault="00016181" w:rsidP="001B1B8E">
      <w:pPr>
        <w:pStyle w:val="ListParagraph"/>
        <w:numPr>
          <w:ilvl w:val="0"/>
          <w:numId w:val="2"/>
        </w:numPr>
        <w:spacing w:before="240" w:after="240" w:line="240" w:lineRule="auto"/>
        <w:ind w:left="714" w:hanging="357"/>
        <w:contextualSpacing w:val="0"/>
      </w:pPr>
      <w:r>
        <w:t xml:space="preserve">There will be visitors </w:t>
      </w:r>
      <w:r w:rsidR="005D0847">
        <w:t>on site on Wednesday</w:t>
      </w:r>
      <w:r>
        <w:t xml:space="preserve">, touring the plant. </w:t>
      </w:r>
      <w:r w:rsidR="005D0847">
        <w:t>Let your team know by email</w:t>
      </w:r>
      <w:r>
        <w:t xml:space="preserve"> that they need to ensure they transport products within the plant with additional care</w:t>
      </w:r>
      <w:r w:rsidR="00B2274E">
        <w:t>,</w:t>
      </w:r>
      <w:r>
        <w:t xml:space="preserve"> as visitors may be unfamiliar with staying within the marked safety pathways.</w:t>
      </w:r>
    </w:p>
    <w:p w14:paraId="5E596473" w14:textId="4879C8E5" w:rsidR="005D0847" w:rsidRDefault="005D0847" w:rsidP="00F062E1">
      <w:pPr>
        <w:pStyle w:val="ListParagraph"/>
        <w:numPr>
          <w:ilvl w:val="0"/>
          <w:numId w:val="2"/>
        </w:numPr>
        <w:spacing w:before="240" w:after="240" w:line="240" w:lineRule="auto"/>
        <w:ind w:left="714" w:hanging="357"/>
        <w:contextualSpacing w:val="0"/>
      </w:pPr>
      <w:r>
        <w:t>You are about to take annual leave and you want to send your team a reminder to make sure an order is completed, and delivered, while you are away. Send this reminder by email.</w:t>
      </w:r>
    </w:p>
    <w:p w14:paraId="266F7BC0" w14:textId="77777777" w:rsidR="00E53AA9" w:rsidRDefault="005726B5" w:rsidP="001B1B8E">
      <w:pPr>
        <w:pStyle w:val="ListParagraph"/>
        <w:numPr>
          <w:ilvl w:val="0"/>
          <w:numId w:val="2"/>
        </w:numPr>
        <w:spacing w:before="240" w:after="240" w:line="240" w:lineRule="auto"/>
        <w:ind w:left="714" w:hanging="357"/>
        <w:contextualSpacing w:val="0"/>
      </w:pPr>
      <w:r>
        <w:t>Read the emails below. Prepare a r</w:t>
      </w:r>
      <w:r w:rsidR="00E53AA9">
        <w:t>eply to the following emails.</w:t>
      </w:r>
      <w:r>
        <w:t xml:space="preserve"> Would you have sent them? Why?</w:t>
      </w:r>
    </w:p>
    <w:tbl>
      <w:tblPr>
        <w:tblStyle w:val="TableGrid"/>
        <w:tblW w:w="0" w:type="auto"/>
        <w:tblInd w:w="720" w:type="dxa"/>
        <w:tblLook w:val="04A0" w:firstRow="1" w:lastRow="0" w:firstColumn="1" w:lastColumn="0" w:noHBand="0" w:noVBand="1"/>
      </w:tblPr>
      <w:tblGrid>
        <w:gridCol w:w="8630"/>
      </w:tblGrid>
      <w:tr w:rsidR="00E53AA9" w14:paraId="6D4C01F2" w14:textId="77777777" w:rsidTr="00E53AA9">
        <w:tc>
          <w:tcPr>
            <w:tcW w:w="9350" w:type="dxa"/>
          </w:tcPr>
          <w:p w14:paraId="1DEB44C7" w14:textId="77777777" w:rsidR="00E53AA9" w:rsidRDefault="00E53AA9" w:rsidP="00E53AA9">
            <w:pPr>
              <w:pStyle w:val="ListParagraph"/>
              <w:ind w:left="0"/>
            </w:pPr>
          </w:p>
          <w:p w14:paraId="65BA3978" w14:textId="77777777" w:rsidR="00E53AA9" w:rsidRDefault="00E53AA9" w:rsidP="00E53AA9">
            <w:pPr>
              <w:pStyle w:val="ListParagraph"/>
              <w:ind w:left="0"/>
            </w:pPr>
            <w:r>
              <w:t>Brian</w:t>
            </w:r>
          </w:p>
          <w:p w14:paraId="343B8CC2" w14:textId="77777777" w:rsidR="00E53AA9" w:rsidRDefault="00E53AA9" w:rsidP="00E53AA9">
            <w:pPr>
              <w:pStyle w:val="ListParagraph"/>
              <w:ind w:left="0"/>
            </w:pPr>
          </w:p>
          <w:p w14:paraId="6B93B1FC" w14:textId="77777777" w:rsidR="00E53AA9" w:rsidRDefault="00E53AA9" w:rsidP="00E53AA9">
            <w:pPr>
              <w:pStyle w:val="ListParagraph"/>
              <w:ind w:left="0"/>
            </w:pPr>
            <w:r>
              <w:t>You’re late with your monthly reports. Make sure you have them to me by COB tomorrow.</w:t>
            </w:r>
          </w:p>
          <w:p w14:paraId="1C2003A4" w14:textId="77777777" w:rsidR="00E53AA9" w:rsidRDefault="00E53AA9" w:rsidP="00E53AA9">
            <w:pPr>
              <w:pStyle w:val="ListParagraph"/>
              <w:ind w:left="0"/>
            </w:pPr>
          </w:p>
          <w:p w14:paraId="13385E0F" w14:textId="77777777" w:rsidR="00E53AA9" w:rsidRDefault="00E53AA9" w:rsidP="00E53AA9">
            <w:pPr>
              <w:pStyle w:val="ListParagraph"/>
              <w:ind w:left="0"/>
            </w:pPr>
            <w:r>
              <w:t>Thanks</w:t>
            </w:r>
          </w:p>
          <w:p w14:paraId="747D10C1" w14:textId="77777777" w:rsidR="00E53AA9" w:rsidRDefault="00E53AA9" w:rsidP="00E53AA9">
            <w:pPr>
              <w:pStyle w:val="ListParagraph"/>
              <w:ind w:left="0"/>
            </w:pPr>
            <w:r>
              <w:t>Alicia</w:t>
            </w:r>
          </w:p>
          <w:p w14:paraId="7CF8BBDD" w14:textId="77777777" w:rsidR="00E53AA9" w:rsidRDefault="00E53AA9" w:rsidP="00E53AA9">
            <w:pPr>
              <w:pStyle w:val="ListParagraph"/>
              <w:ind w:left="0"/>
            </w:pPr>
          </w:p>
        </w:tc>
      </w:tr>
    </w:tbl>
    <w:p w14:paraId="17F39A13" w14:textId="77777777" w:rsidR="00E53AA9" w:rsidRDefault="00E53AA9" w:rsidP="00E53AA9">
      <w:pPr>
        <w:pStyle w:val="ListParagraph"/>
      </w:pPr>
    </w:p>
    <w:p w14:paraId="776A99CC" w14:textId="77777777" w:rsidR="005D0847" w:rsidRDefault="005D0847" w:rsidP="005D0847">
      <w:pPr>
        <w:pStyle w:val="ListParagraph"/>
      </w:pPr>
    </w:p>
    <w:tbl>
      <w:tblPr>
        <w:tblStyle w:val="TableGrid"/>
        <w:tblW w:w="0" w:type="auto"/>
        <w:tblInd w:w="720" w:type="dxa"/>
        <w:tblLook w:val="04A0" w:firstRow="1" w:lastRow="0" w:firstColumn="1" w:lastColumn="0" w:noHBand="0" w:noVBand="1"/>
      </w:tblPr>
      <w:tblGrid>
        <w:gridCol w:w="8630"/>
      </w:tblGrid>
      <w:tr w:rsidR="00E53AA9" w14:paraId="4C50F80A" w14:textId="77777777" w:rsidTr="00E53AA9">
        <w:tc>
          <w:tcPr>
            <w:tcW w:w="9350" w:type="dxa"/>
          </w:tcPr>
          <w:p w14:paraId="4F9B3194" w14:textId="77777777" w:rsidR="00E53AA9" w:rsidRDefault="00E53AA9" w:rsidP="005D0847">
            <w:pPr>
              <w:pStyle w:val="ListParagraph"/>
              <w:ind w:left="0"/>
            </w:pPr>
          </w:p>
          <w:p w14:paraId="0FC9C805" w14:textId="77777777" w:rsidR="00E53AA9" w:rsidRDefault="00E53AA9" w:rsidP="005D0847">
            <w:pPr>
              <w:pStyle w:val="ListParagraph"/>
              <w:ind w:left="0"/>
            </w:pPr>
            <w:r>
              <w:t>Hi Ned</w:t>
            </w:r>
          </w:p>
          <w:p w14:paraId="4B0B25B5" w14:textId="77777777" w:rsidR="00E53AA9" w:rsidRDefault="00E53AA9" w:rsidP="005D0847">
            <w:pPr>
              <w:pStyle w:val="ListParagraph"/>
              <w:ind w:left="0"/>
            </w:pPr>
          </w:p>
          <w:p w14:paraId="05B26BF2" w14:textId="77777777" w:rsidR="00E53AA9" w:rsidRDefault="00E53AA9" w:rsidP="005D0847">
            <w:pPr>
              <w:pStyle w:val="ListParagraph"/>
              <w:ind w:left="0"/>
            </w:pPr>
            <w:r>
              <w:t>I’m writing to invite you to our network lunch on Friday at 12.30, at the Station Hotel. Hope you can make it and give us an update on your project. Let me know.</w:t>
            </w:r>
          </w:p>
          <w:p w14:paraId="28E3D891" w14:textId="77777777" w:rsidR="00E53AA9" w:rsidRDefault="00E53AA9" w:rsidP="005D0847">
            <w:pPr>
              <w:pStyle w:val="ListParagraph"/>
              <w:ind w:left="0"/>
            </w:pPr>
          </w:p>
          <w:p w14:paraId="47F7E840" w14:textId="77777777" w:rsidR="00E53AA9" w:rsidRDefault="00E53AA9" w:rsidP="005D0847">
            <w:pPr>
              <w:pStyle w:val="ListParagraph"/>
              <w:ind w:left="0"/>
            </w:pPr>
            <w:r>
              <w:t>Many thanks</w:t>
            </w:r>
          </w:p>
          <w:p w14:paraId="0C95B439" w14:textId="77777777" w:rsidR="00E53AA9" w:rsidRDefault="00E53AA9" w:rsidP="005D0847">
            <w:pPr>
              <w:pStyle w:val="ListParagraph"/>
              <w:ind w:left="0"/>
            </w:pPr>
            <w:r>
              <w:t>Klynton</w:t>
            </w:r>
          </w:p>
          <w:p w14:paraId="662FA16E" w14:textId="77777777" w:rsidR="00E53AA9" w:rsidRDefault="00E53AA9" w:rsidP="005D0847">
            <w:pPr>
              <w:pStyle w:val="ListParagraph"/>
              <w:ind w:left="0"/>
            </w:pPr>
          </w:p>
        </w:tc>
      </w:tr>
    </w:tbl>
    <w:p w14:paraId="594873DE" w14:textId="77777777" w:rsidR="005D0847" w:rsidRPr="0065037D" w:rsidRDefault="005D0847" w:rsidP="005D0847">
      <w:pPr>
        <w:pStyle w:val="ListParagraph"/>
      </w:pPr>
    </w:p>
    <w:sectPr w:rsidR="005D0847" w:rsidRPr="0065037D" w:rsidSect="00A660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52EC6" w14:textId="77777777" w:rsidR="007B4EAE" w:rsidRDefault="007B4EAE" w:rsidP="00A31ED0">
      <w:pPr>
        <w:spacing w:after="0" w:line="240" w:lineRule="auto"/>
      </w:pPr>
      <w:r>
        <w:separator/>
      </w:r>
    </w:p>
  </w:endnote>
  <w:endnote w:type="continuationSeparator" w:id="0">
    <w:p w14:paraId="6B1C8733" w14:textId="77777777" w:rsidR="007B4EAE" w:rsidRDefault="007B4EAE" w:rsidP="00A3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9707" w14:textId="77777777" w:rsidR="00E000D8" w:rsidRDefault="00E000D8" w:rsidP="00E000D8">
    <w:pPr>
      <w:pStyle w:val="Footer"/>
      <w:pBdr>
        <w:top w:val="single" w:sz="4" w:space="1" w:color="auto"/>
      </w:pBdr>
      <w:rPr>
        <w:color w:val="009999"/>
        <w:sz w:val="18"/>
        <w:szCs w:val="18"/>
      </w:rPr>
    </w:pPr>
    <w:r w:rsidRPr="005D1444">
      <w:rPr>
        <w:rFonts w:cstheme="minorHAnsi"/>
        <w:color w:val="009999"/>
        <w:sz w:val="18"/>
        <w:szCs w:val="18"/>
      </w:rPr>
      <w:t>©</w:t>
    </w:r>
    <w:r w:rsidRPr="005D1444">
      <w:rPr>
        <w:color w:val="009999"/>
        <w:sz w:val="18"/>
        <w:szCs w:val="18"/>
      </w:rPr>
      <w:t xml:space="preserve"> Commonwealth of Australia 201</w:t>
    </w:r>
    <w:r>
      <w:rPr>
        <w:color w:val="009999"/>
        <w:sz w:val="18"/>
        <w:szCs w:val="18"/>
      </w:rPr>
      <w:t>5</w:t>
    </w:r>
  </w:p>
  <w:p w14:paraId="5E5CD4A3" w14:textId="77777777" w:rsidR="00E000D8" w:rsidRPr="005B4916" w:rsidRDefault="00E000D8" w:rsidP="00E000D8">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BA6ED2">
      <w:rPr>
        <w:noProof/>
        <w:sz w:val="18"/>
        <w:szCs w:val="18"/>
      </w:rPr>
      <w:t>1</w:t>
    </w:r>
    <w:r w:rsidRPr="005B4916">
      <w:rPr>
        <w:noProof/>
        <w:sz w:val="18"/>
        <w:szCs w:val="18"/>
      </w:rPr>
      <w:fldChar w:fldCharType="end"/>
    </w:r>
  </w:p>
  <w:p w14:paraId="2A565D0A" w14:textId="77777777" w:rsidR="008A6613" w:rsidRPr="00E000D8" w:rsidRDefault="008A6613" w:rsidP="00E0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EC2DC" w14:textId="77777777" w:rsidR="007B4EAE" w:rsidRDefault="007B4EAE" w:rsidP="00A31ED0">
      <w:pPr>
        <w:spacing w:after="0" w:line="240" w:lineRule="auto"/>
      </w:pPr>
      <w:r>
        <w:separator/>
      </w:r>
    </w:p>
  </w:footnote>
  <w:footnote w:type="continuationSeparator" w:id="0">
    <w:p w14:paraId="12E4DDB1" w14:textId="77777777" w:rsidR="007B4EAE" w:rsidRDefault="007B4EAE" w:rsidP="00A3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375"/>
    </w:tblGrid>
    <w:tr w:rsidR="008A6613" w14:paraId="1CC6465F" w14:textId="77777777" w:rsidTr="006F001E">
      <w:trPr>
        <w:trHeight w:val="709"/>
      </w:trPr>
      <w:tc>
        <w:tcPr>
          <w:tcW w:w="1975" w:type="dxa"/>
        </w:tcPr>
        <w:p w14:paraId="2AC26266" w14:textId="77777777" w:rsidR="008A6613" w:rsidRDefault="008A6613" w:rsidP="00A31ED0">
          <w:pPr>
            <w:pStyle w:val="Header"/>
            <w:ind w:left="-112"/>
          </w:pPr>
          <w:r>
            <w:rPr>
              <w:noProof/>
              <w:lang w:eastAsia="en-AU"/>
            </w:rPr>
            <w:drawing>
              <wp:inline distT="0" distB="0" distL="0" distR="0" wp14:anchorId="3094D38A" wp14:editId="58841FAF">
                <wp:extent cx="1168420" cy="450376"/>
                <wp:effectExtent l="19050" t="0" r="0" b="0"/>
                <wp:docPr id="2"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7E459B9F" w14:textId="77777777" w:rsidR="00E000D8" w:rsidRDefault="00E000D8" w:rsidP="000A17B8">
          <w:pPr>
            <w:pStyle w:val="Header"/>
          </w:pPr>
          <w:r>
            <w:t>Activity</w:t>
          </w:r>
        </w:p>
        <w:p w14:paraId="4F702849" w14:textId="77777777" w:rsidR="008A6613" w:rsidRPr="00A31ED0" w:rsidRDefault="000A17B8" w:rsidP="000A17B8">
          <w:pPr>
            <w:pStyle w:val="Header"/>
            <w:rPr>
              <w:color w:val="009999"/>
            </w:rPr>
          </w:pPr>
          <w:r>
            <w:t>Writing emails</w:t>
          </w:r>
        </w:p>
      </w:tc>
    </w:tr>
  </w:tbl>
  <w:p w14:paraId="7D8679C8" w14:textId="77777777" w:rsidR="008A6613" w:rsidRDefault="008A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1EB8"/>
    <w:multiLevelType w:val="hybridMultilevel"/>
    <w:tmpl w:val="3044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17575"/>
    <w:multiLevelType w:val="hybridMultilevel"/>
    <w:tmpl w:val="DAC08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7D"/>
    <w:rsid w:val="00011260"/>
    <w:rsid w:val="0001212E"/>
    <w:rsid w:val="00016181"/>
    <w:rsid w:val="00061DCE"/>
    <w:rsid w:val="000813BE"/>
    <w:rsid w:val="00085295"/>
    <w:rsid w:val="000A17B8"/>
    <w:rsid w:val="00170F74"/>
    <w:rsid w:val="00172245"/>
    <w:rsid w:val="001B1B8E"/>
    <w:rsid w:val="001D348D"/>
    <w:rsid w:val="00205AD6"/>
    <w:rsid w:val="0024469C"/>
    <w:rsid w:val="00255E5E"/>
    <w:rsid w:val="002F63D5"/>
    <w:rsid w:val="00352647"/>
    <w:rsid w:val="00387492"/>
    <w:rsid w:val="003A223C"/>
    <w:rsid w:val="0043570C"/>
    <w:rsid w:val="004957D1"/>
    <w:rsid w:val="004A67DD"/>
    <w:rsid w:val="004E3B42"/>
    <w:rsid w:val="00551FD6"/>
    <w:rsid w:val="005726B5"/>
    <w:rsid w:val="00576C3C"/>
    <w:rsid w:val="00581F3B"/>
    <w:rsid w:val="005D0847"/>
    <w:rsid w:val="005D1444"/>
    <w:rsid w:val="005E5E73"/>
    <w:rsid w:val="005F0F7A"/>
    <w:rsid w:val="0065037D"/>
    <w:rsid w:val="006F001E"/>
    <w:rsid w:val="007B4EAE"/>
    <w:rsid w:val="00800302"/>
    <w:rsid w:val="00824865"/>
    <w:rsid w:val="00837F65"/>
    <w:rsid w:val="00872E96"/>
    <w:rsid w:val="008A6613"/>
    <w:rsid w:val="0096461C"/>
    <w:rsid w:val="009910A9"/>
    <w:rsid w:val="00A11C04"/>
    <w:rsid w:val="00A31ED0"/>
    <w:rsid w:val="00A659CB"/>
    <w:rsid w:val="00A66054"/>
    <w:rsid w:val="00A75C96"/>
    <w:rsid w:val="00AA7873"/>
    <w:rsid w:val="00B2274E"/>
    <w:rsid w:val="00B56735"/>
    <w:rsid w:val="00BA6ED2"/>
    <w:rsid w:val="00BF25AD"/>
    <w:rsid w:val="00BF36DB"/>
    <w:rsid w:val="00C054E8"/>
    <w:rsid w:val="00C33632"/>
    <w:rsid w:val="00C614FE"/>
    <w:rsid w:val="00CE7EA9"/>
    <w:rsid w:val="00D26967"/>
    <w:rsid w:val="00D7104A"/>
    <w:rsid w:val="00D746DA"/>
    <w:rsid w:val="00D818EC"/>
    <w:rsid w:val="00DA6A51"/>
    <w:rsid w:val="00E000D8"/>
    <w:rsid w:val="00E53AA9"/>
    <w:rsid w:val="00E57855"/>
    <w:rsid w:val="00E74937"/>
    <w:rsid w:val="00E80FB8"/>
    <w:rsid w:val="00E94CC7"/>
    <w:rsid w:val="00F062E1"/>
    <w:rsid w:val="00F07AC9"/>
    <w:rsid w:val="00F15B0B"/>
    <w:rsid w:val="00F55C65"/>
    <w:rsid w:val="00FE34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F5E1AE"/>
  <w15:docId w15:val="{459CC65E-DBD4-4EC6-BC4C-7DDE57BD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54"/>
    <w:rPr>
      <w:lang w:val="en-AU"/>
    </w:rPr>
  </w:style>
  <w:style w:type="paragraph" w:styleId="Heading2">
    <w:name w:val="heading 2"/>
    <w:basedOn w:val="Normal"/>
    <w:next w:val="Normal"/>
    <w:link w:val="Heading2Char"/>
    <w:uiPriority w:val="9"/>
    <w:unhideWhenUsed/>
    <w:qFormat/>
    <w:rsid w:val="005D1444"/>
    <w:pPr>
      <w:keepNext/>
      <w:keepLines/>
      <w:spacing w:before="200" w:after="0"/>
      <w:outlineLvl w:val="1"/>
    </w:pPr>
    <w:rPr>
      <w:rFonts w:eastAsiaTheme="majorEastAsia" w:cstheme="minorHAnsi"/>
      <w:b/>
      <w:bCs/>
      <w:color w:val="009999"/>
      <w:sz w:val="28"/>
      <w:szCs w:val="28"/>
    </w:rPr>
  </w:style>
  <w:style w:type="paragraph" w:styleId="Heading3">
    <w:name w:val="heading 3"/>
    <w:basedOn w:val="Normal"/>
    <w:next w:val="Normal"/>
    <w:link w:val="Heading3Char"/>
    <w:uiPriority w:val="9"/>
    <w:unhideWhenUsed/>
    <w:qFormat/>
    <w:rsid w:val="005D1444"/>
    <w:pPr>
      <w:spacing w:before="60" w:after="60" w:line="240" w:lineRule="auto"/>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D0"/>
    <w:rPr>
      <w:lang w:val="en-AU"/>
    </w:rPr>
  </w:style>
  <w:style w:type="paragraph" w:styleId="Footer">
    <w:name w:val="footer"/>
    <w:basedOn w:val="Normal"/>
    <w:link w:val="FooterChar"/>
    <w:uiPriority w:val="99"/>
    <w:unhideWhenUsed/>
    <w:rsid w:val="00A3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D0"/>
    <w:rPr>
      <w:lang w:val="en-AU"/>
    </w:rPr>
  </w:style>
  <w:style w:type="table" w:styleId="TableGrid">
    <w:name w:val="Table Grid"/>
    <w:basedOn w:val="TableNormal"/>
    <w:uiPriority w:val="59"/>
    <w:rsid w:val="00A3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lang w:val="en-AU"/>
    </w:rPr>
  </w:style>
  <w:style w:type="character" w:customStyle="1" w:styleId="Heading2Char">
    <w:name w:val="Heading 2 Char"/>
    <w:basedOn w:val="DefaultParagraphFont"/>
    <w:link w:val="Heading2"/>
    <w:uiPriority w:val="9"/>
    <w:rsid w:val="005D1444"/>
    <w:rPr>
      <w:rFonts w:eastAsiaTheme="majorEastAsia" w:cstheme="minorHAnsi"/>
      <w:b/>
      <w:bCs/>
      <w:color w:val="009999"/>
      <w:sz w:val="28"/>
      <w:szCs w:val="28"/>
      <w:lang w:val="en-AU"/>
    </w:rPr>
  </w:style>
  <w:style w:type="paragraph" w:styleId="ListParagraph">
    <w:name w:val="List Paragraph"/>
    <w:basedOn w:val="Normal"/>
    <w:uiPriority w:val="34"/>
    <w:qFormat/>
    <w:rsid w:val="005E5E73"/>
    <w:pPr>
      <w:ind w:left="720"/>
      <w:contextualSpacing/>
    </w:pPr>
  </w:style>
  <w:style w:type="character" w:customStyle="1" w:styleId="Heading3Char">
    <w:name w:val="Heading 3 Char"/>
    <w:basedOn w:val="DefaultParagraphFont"/>
    <w:link w:val="Heading3"/>
    <w:uiPriority w:val="9"/>
    <w:rsid w:val="005D1444"/>
    <w:rPr>
      <w:b/>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ropbox\FW%20LLN%20Hub%20content\FW%20Template%20for%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olicyDirtyBag xmlns="microsoft.office.server.policy.changes">
  <Microsoft.Office.RecordsManagement.PolicyFeatures.PolicyLabel op="Delete"/>
</PolicyDirtyBag>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4FC8E2-0DA8-4BE5-A824-3EBFCD896E92}">
  <ds:schemaRefs>
    <ds:schemaRef ds:uri="microsoft.office.server.policy.changes"/>
  </ds:schemaRefs>
</ds:datastoreItem>
</file>

<file path=customXml/itemProps2.xml><?xml version="1.0" encoding="utf-8"?>
<ds:datastoreItem xmlns:ds="http://schemas.openxmlformats.org/officeDocument/2006/customXml" ds:itemID="{892F44CE-027C-41C3-8EFC-6F984D0CC5AC}">
  <ds:schemaRefs>
    <ds:schemaRef ds:uri="http://schemas.microsoft.com/sharepoint/v3/contenttype/forms"/>
  </ds:schemaRefs>
</ds:datastoreItem>
</file>

<file path=customXml/itemProps3.xml><?xml version="1.0" encoding="utf-8"?>
<ds:datastoreItem xmlns:ds="http://schemas.openxmlformats.org/officeDocument/2006/customXml" ds:itemID="{5332953B-6416-4E86-9E48-AD0B6AB71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0C793-26A7-49F5-AD94-86E1675BEE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FW Template for activities</Template>
  <TotalTime>0</TotalTime>
  <Pages>2</Pages>
  <Words>407</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cp:lastPrinted>2015-03-10T04:08:00Z</cp:lastPrinted>
  <dcterms:created xsi:type="dcterms:W3CDTF">2016-08-30T06:21:00Z</dcterms:created>
  <dcterms:modified xsi:type="dcterms:W3CDTF">2016-08-30T06:21:00Z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